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15" w:type="dxa"/>
        <w:shd w:val="clear" w:color="auto" w:fill="FFFFFF"/>
        <w:tblCellMar>
          <w:left w:w="0" w:type="dxa"/>
          <w:right w:w="0" w:type="dxa"/>
        </w:tblCellMar>
        <w:tblLook w:val="04A0" w:firstRow="1" w:lastRow="0" w:firstColumn="1" w:lastColumn="0" w:noHBand="0" w:noVBand="1"/>
      </w:tblPr>
      <w:tblGrid>
        <w:gridCol w:w="9360"/>
      </w:tblGrid>
      <w:tr w:rsidR="00074882" w:rsidTr="00074882">
        <w:trPr>
          <w:tblCellSpacing w:w="15" w:type="dxa"/>
          <w:jc w:val="center"/>
        </w:trPr>
        <w:tc>
          <w:tcPr>
            <w:tcW w:w="0" w:type="auto"/>
            <w:shd w:val="clear" w:color="auto" w:fill="FFFFFF"/>
            <w:tcMar>
              <w:top w:w="300" w:type="dxa"/>
              <w:left w:w="0" w:type="dxa"/>
              <w:bottom w:w="150" w:type="dxa"/>
              <w:right w:w="0" w:type="dxa"/>
            </w:tcMar>
            <w:vAlign w:val="center"/>
            <w:hideMark/>
          </w:tcPr>
          <w:tbl>
            <w:tblPr>
              <w:tblW w:w="5000" w:type="pct"/>
              <w:tblCellSpacing w:w="15" w:type="dxa"/>
              <w:tblCellMar>
                <w:left w:w="0" w:type="dxa"/>
                <w:right w:w="0" w:type="dxa"/>
              </w:tblCellMar>
              <w:tblLook w:val="04A0" w:firstRow="1" w:lastRow="0" w:firstColumn="1" w:lastColumn="0" w:noHBand="0" w:noVBand="1"/>
            </w:tblPr>
            <w:tblGrid>
              <w:gridCol w:w="9300"/>
            </w:tblGrid>
            <w:tr w:rsidR="00074882">
              <w:trPr>
                <w:tblCellSpacing w:w="15" w:type="dxa"/>
              </w:trPr>
              <w:tc>
                <w:tcPr>
                  <w:tcW w:w="0" w:type="auto"/>
                  <w:tcMar>
                    <w:top w:w="0" w:type="dxa"/>
                    <w:left w:w="750" w:type="dxa"/>
                    <w:bottom w:w="0" w:type="dxa"/>
                    <w:right w:w="750" w:type="dxa"/>
                  </w:tcMar>
                  <w:vAlign w:val="center"/>
                  <w:hideMark/>
                </w:tcPr>
                <w:p w:rsidR="00074882" w:rsidRDefault="00074882">
                  <w:pPr>
                    <w:jc w:val="center"/>
                    <w:rPr>
                      <w:rFonts w:ascii="Arial" w:hAnsi="Arial" w:cs="Arial"/>
                      <w:b/>
                      <w:bCs/>
                      <w:color w:val="1F497D"/>
                      <w:sz w:val="30"/>
                      <w:szCs w:val="30"/>
                    </w:rPr>
                  </w:pPr>
                  <w:r>
                    <w:rPr>
                      <w:rFonts w:ascii="Arial" w:hAnsi="Arial" w:cs="Arial"/>
                      <w:b/>
                      <w:bCs/>
                      <w:color w:val="1F497D"/>
                      <w:sz w:val="30"/>
                      <w:szCs w:val="30"/>
                    </w:rPr>
                    <w:t xml:space="preserve">Tập đoàn Hàng không </w:t>
                  </w:r>
                  <w:r>
                    <w:rPr>
                      <w:rFonts w:ascii="Arial" w:hAnsi="Arial" w:cs="Arial"/>
                      <w:b/>
                      <w:bCs/>
                      <w:color w:val="00437D"/>
                      <w:sz w:val="30"/>
                      <w:szCs w:val="30"/>
                    </w:rPr>
                    <w:t xml:space="preserve">Malaysia </w:t>
                  </w:r>
                  <w:r>
                    <w:rPr>
                      <w:rFonts w:ascii="Arial" w:hAnsi="Arial" w:cs="Arial"/>
                      <w:b/>
                      <w:bCs/>
                      <w:color w:val="1F497D"/>
                      <w:sz w:val="30"/>
                      <w:szCs w:val="30"/>
                    </w:rPr>
                    <w:t xml:space="preserve">Airlines </w:t>
                  </w:r>
                </w:p>
                <w:p w:rsidR="00074882" w:rsidRDefault="00074882">
                  <w:pPr>
                    <w:jc w:val="center"/>
                    <w:rPr>
                      <w:rFonts w:ascii="Arial" w:hAnsi="Arial" w:cs="Arial"/>
                      <w:b/>
                      <w:bCs/>
                      <w:color w:val="00437D"/>
                      <w:sz w:val="30"/>
                      <w:szCs w:val="30"/>
                    </w:rPr>
                  </w:pPr>
                  <w:r>
                    <w:rPr>
                      <w:rFonts w:ascii="Arial" w:hAnsi="Arial" w:cs="Arial"/>
                      <w:b/>
                      <w:bCs/>
                      <w:color w:val="1F497D"/>
                      <w:sz w:val="30"/>
                      <w:szCs w:val="30"/>
                    </w:rPr>
                    <w:t>bắt buộc Hành khách mang Khẩu trang</w:t>
                  </w:r>
                  <w:r>
                    <w:rPr>
                      <w:rFonts w:ascii="Arial" w:hAnsi="Arial" w:cs="Arial"/>
                      <w:b/>
                      <w:bCs/>
                      <w:color w:val="00437D"/>
                      <w:sz w:val="30"/>
                      <w:szCs w:val="30"/>
                    </w:rPr>
                    <w:t xml:space="preserve"> </w:t>
                  </w:r>
                </w:p>
              </w:tc>
            </w:tr>
          </w:tbl>
          <w:p w:rsidR="00074882" w:rsidRDefault="00074882">
            <w:pPr>
              <w:rPr>
                <w:rFonts w:eastAsia="Times New Roman"/>
                <w:sz w:val="20"/>
                <w:szCs w:val="20"/>
              </w:rPr>
            </w:pPr>
          </w:p>
        </w:tc>
      </w:tr>
    </w:tbl>
    <w:p w:rsidR="00074882" w:rsidRDefault="00074882" w:rsidP="00074882">
      <w:pPr>
        <w:shd w:val="clear" w:color="auto" w:fill="FFFFFF"/>
        <w:jc w:val="center"/>
      </w:pPr>
    </w:p>
    <w:tbl>
      <w:tblPr>
        <w:tblW w:w="5000" w:type="pct"/>
        <w:jc w:val="center"/>
        <w:tblCellSpacing w:w="15" w:type="dxa"/>
        <w:shd w:val="clear" w:color="auto" w:fill="FFFFFF"/>
        <w:tblCellMar>
          <w:left w:w="0" w:type="dxa"/>
          <w:right w:w="0" w:type="dxa"/>
        </w:tblCellMar>
        <w:tblLook w:val="04A0" w:firstRow="1" w:lastRow="0" w:firstColumn="1" w:lastColumn="0" w:noHBand="0" w:noVBand="1"/>
      </w:tblPr>
      <w:tblGrid>
        <w:gridCol w:w="9360"/>
      </w:tblGrid>
      <w:tr w:rsidR="00074882" w:rsidTr="00074882">
        <w:trPr>
          <w:tblCellSpacing w:w="15" w:type="dxa"/>
          <w:jc w:val="center"/>
        </w:trPr>
        <w:tc>
          <w:tcPr>
            <w:tcW w:w="0" w:type="auto"/>
            <w:shd w:val="clear" w:color="auto" w:fill="FFFFFF"/>
            <w:tcMar>
              <w:top w:w="300" w:type="dxa"/>
              <w:left w:w="0" w:type="dxa"/>
              <w:bottom w:w="150" w:type="dxa"/>
              <w:right w:w="0" w:type="dxa"/>
            </w:tcMar>
            <w:vAlign w:val="center"/>
            <w:hideMark/>
          </w:tcPr>
          <w:tbl>
            <w:tblPr>
              <w:tblW w:w="5000" w:type="pct"/>
              <w:tblCellSpacing w:w="15" w:type="dxa"/>
              <w:tblCellMar>
                <w:left w:w="0" w:type="dxa"/>
                <w:right w:w="0" w:type="dxa"/>
              </w:tblCellMar>
              <w:tblLook w:val="04A0" w:firstRow="1" w:lastRow="0" w:firstColumn="1" w:lastColumn="0" w:noHBand="0" w:noVBand="1"/>
            </w:tblPr>
            <w:tblGrid>
              <w:gridCol w:w="9300"/>
            </w:tblGrid>
            <w:tr w:rsidR="00074882">
              <w:trPr>
                <w:tblCellSpacing w:w="15" w:type="dxa"/>
              </w:trPr>
              <w:tc>
                <w:tcPr>
                  <w:tcW w:w="0" w:type="auto"/>
                  <w:tcMar>
                    <w:top w:w="0" w:type="dxa"/>
                    <w:left w:w="300" w:type="dxa"/>
                    <w:bottom w:w="0" w:type="dxa"/>
                    <w:right w:w="300" w:type="dxa"/>
                  </w:tcMar>
                  <w:vAlign w:val="center"/>
                  <w:hideMark/>
                </w:tcPr>
                <w:p w:rsidR="00074882" w:rsidRDefault="00074882">
                  <w:pPr>
                    <w:jc w:val="both"/>
                    <w:rPr>
                      <w:rFonts w:ascii="Arial" w:hAnsi="Arial" w:cs="Arial"/>
                      <w:color w:val="333333"/>
                      <w:sz w:val="20"/>
                      <w:szCs w:val="20"/>
                    </w:rPr>
                  </w:pPr>
                  <w:r>
                    <w:rPr>
                      <w:rFonts w:ascii="Arial" w:hAnsi="Arial" w:cs="Arial"/>
                      <w:color w:val="1F497D"/>
                      <w:sz w:val="20"/>
                      <w:szCs w:val="20"/>
                    </w:rPr>
                    <w:t>Kể từ ngày 23/4/2020, tất cả Hành khách đi trên chuyến bay Malaysia Airlines, Firefly và MASwings sẽ được yêu cầu phải tự mang và đeo khẩu trang bảo vệ mình tại các Khâu phục vụ sau:</w:t>
                  </w:r>
                  <w:r>
                    <w:rPr>
                      <w:rFonts w:ascii="Arial" w:hAnsi="Arial" w:cs="Arial"/>
                      <w:color w:val="333333"/>
                      <w:sz w:val="20"/>
                      <w:szCs w:val="20"/>
                    </w:rPr>
                    <w:t xml:space="preserve"> </w:t>
                  </w:r>
                </w:p>
                <w:p w:rsidR="00074882" w:rsidRDefault="00074882" w:rsidP="00B93BA2">
                  <w:pPr>
                    <w:numPr>
                      <w:ilvl w:val="0"/>
                      <w:numId w:val="1"/>
                    </w:numPr>
                    <w:spacing w:before="100" w:beforeAutospacing="1" w:after="100" w:afterAutospacing="1"/>
                    <w:jc w:val="both"/>
                    <w:rPr>
                      <w:rFonts w:ascii="Arial" w:eastAsia="Times New Roman" w:hAnsi="Arial" w:cs="Arial"/>
                      <w:color w:val="333333"/>
                      <w:sz w:val="20"/>
                      <w:szCs w:val="20"/>
                    </w:rPr>
                  </w:pPr>
                  <w:r>
                    <w:rPr>
                      <w:rFonts w:ascii="Arial" w:eastAsia="Times New Roman" w:hAnsi="Arial" w:cs="Arial"/>
                      <w:color w:val="1F497D"/>
                      <w:sz w:val="20"/>
                      <w:szCs w:val="20"/>
                    </w:rPr>
                    <w:t xml:space="preserve">Quầy Check-in </w:t>
                  </w:r>
                </w:p>
                <w:p w:rsidR="00074882" w:rsidRDefault="00074882" w:rsidP="00B93BA2">
                  <w:pPr>
                    <w:numPr>
                      <w:ilvl w:val="0"/>
                      <w:numId w:val="1"/>
                    </w:numPr>
                    <w:spacing w:before="100" w:beforeAutospacing="1" w:after="100" w:afterAutospacing="1"/>
                    <w:jc w:val="both"/>
                    <w:rPr>
                      <w:rFonts w:ascii="Arial" w:eastAsia="Times New Roman" w:hAnsi="Arial" w:cs="Arial"/>
                      <w:color w:val="333333"/>
                      <w:sz w:val="20"/>
                      <w:szCs w:val="20"/>
                    </w:rPr>
                  </w:pPr>
                  <w:r>
                    <w:rPr>
                      <w:rFonts w:ascii="Arial" w:eastAsia="Times New Roman" w:hAnsi="Arial" w:cs="Arial"/>
                      <w:color w:val="1F497D"/>
                      <w:sz w:val="20"/>
                      <w:szCs w:val="20"/>
                    </w:rPr>
                    <w:t>Khi lên Tàu bay</w:t>
                  </w:r>
                </w:p>
                <w:p w:rsidR="00074882" w:rsidRDefault="00074882" w:rsidP="00B93BA2">
                  <w:pPr>
                    <w:numPr>
                      <w:ilvl w:val="0"/>
                      <w:numId w:val="1"/>
                    </w:numPr>
                    <w:spacing w:before="100" w:beforeAutospacing="1" w:after="100" w:afterAutospacing="1"/>
                    <w:jc w:val="both"/>
                    <w:rPr>
                      <w:rFonts w:ascii="Arial" w:eastAsia="Times New Roman" w:hAnsi="Arial" w:cs="Arial"/>
                      <w:color w:val="333333"/>
                      <w:sz w:val="20"/>
                      <w:szCs w:val="20"/>
                    </w:rPr>
                  </w:pPr>
                  <w:r>
                    <w:rPr>
                      <w:rFonts w:ascii="Arial" w:eastAsia="Times New Roman" w:hAnsi="Arial" w:cs="Arial"/>
                      <w:color w:val="1F497D"/>
                      <w:sz w:val="20"/>
                      <w:szCs w:val="20"/>
                    </w:rPr>
                    <w:t>Trên khoang hành khách</w:t>
                  </w:r>
                </w:p>
                <w:p w:rsidR="00074882" w:rsidRDefault="00074882" w:rsidP="00B93BA2">
                  <w:pPr>
                    <w:numPr>
                      <w:ilvl w:val="0"/>
                      <w:numId w:val="1"/>
                    </w:numPr>
                    <w:spacing w:before="100" w:beforeAutospacing="1" w:after="100" w:afterAutospacing="1"/>
                    <w:jc w:val="both"/>
                    <w:rPr>
                      <w:rFonts w:ascii="Arial" w:eastAsia="Times New Roman" w:hAnsi="Arial" w:cs="Arial"/>
                      <w:color w:val="333333"/>
                      <w:sz w:val="20"/>
                      <w:szCs w:val="20"/>
                    </w:rPr>
                  </w:pPr>
                  <w:r>
                    <w:rPr>
                      <w:rFonts w:ascii="Arial" w:eastAsia="Times New Roman" w:hAnsi="Arial" w:cs="Arial"/>
                      <w:color w:val="1F497D"/>
                      <w:sz w:val="20"/>
                      <w:szCs w:val="20"/>
                    </w:rPr>
                    <w:t>Rời khỏi Tàu bay</w:t>
                  </w:r>
                </w:p>
                <w:p w:rsidR="00074882" w:rsidRDefault="00074882" w:rsidP="00B93BA2">
                  <w:pPr>
                    <w:numPr>
                      <w:ilvl w:val="0"/>
                      <w:numId w:val="1"/>
                    </w:numPr>
                    <w:spacing w:before="100" w:beforeAutospacing="1" w:after="100" w:afterAutospacing="1"/>
                    <w:jc w:val="both"/>
                    <w:rPr>
                      <w:rFonts w:ascii="Arial" w:eastAsia="Times New Roman" w:hAnsi="Arial" w:cs="Arial"/>
                      <w:color w:val="333333"/>
                      <w:sz w:val="20"/>
                      <w:szCs w:val="20"/>
                    </w:rPr>
                  </w:pPr>
                  <w:r>
                    <w:rPr>
                      <w:rFonts w:ascii="Arial" w:eastAsia="Times New Roman" w:hAnsi="Arial" w:cs="Arial"/>
                      <w:color w:val="1F497D"/>
                      <w:sz w:val="20"/>
                      <w:szCs w:val="20"/>
                    </w:rPr>
                    <w:t>Nơi nhận Hành lý ở Ga đến</w:t>
                  </w:r>
                </w:p>
                <w:p w:rsidR="00074882" w:rsidRDefault="00074882">
                  <w:pPr>
                    <w:jc w:val="both"/>
                    <w:rPr>
                      <w:rFonts w:ascii="Arial" w:hAnsi="Arial" w:cs="Arial"/>
                      <w:color w:val="1F497D"/>
                      <w:sz w:val="20"/>
                      <w:szCs w:val="20"/>
                    </w:rPr>
                  </w:pPr>
                  <w:r>
                    <w:rPr>
                      <w:rFonts w:ascii="Arial" w:hAnsi="Arial" w:cs="Arial"/>
                      <w:color w:val="1F497D"/>
                      <w:sz w:val="20"/>
                      <w:szCs w:val="20"/>
                    </w:rPr>
                    <w:t>Quy định này áp dụng cho tất cả Hành khách (ngoại trừ Trẻ sơ sinh) khi bay trên các chuyến bay nội địa, quốc tế và thuê chuyến của hãng Malaysia Airlines.</w:t>
                  </w:r>
                </w:p>
                <w:p w:rsidR="00074882" w:rsidRDefault="00074882">
                  <w:pPr>
                    <w:jc w:val="both"/>
                    <w:rPr>
                      <w:rFonts w:ascii="Arial" w:hAnsi="Arial" w:cs="Arial"/>
                      <w:color w:val="333333"/>
                      <w:sz w:val="20"/>
                      <w:szCs w:val="20"/>
                    </w:rPr>
                  </w:pPr>
                  <w:bookmarkStart w:id="0" w:name="_GoBack"/>
                  <w:bookmarkEnd w:id="0"/>
                  <w:r>
                    <w:rPr>
                      <w:rFonts w:ascii="Arial" w:hAnsi="Arial" w:cs="Arial"/>
                      <w:color w:val="333333"/>
                      <w:sz w:val="20"/>
                      <w:szCs w:val="20"/>
                    </w:rPr>
                    <w:br/>
                  </w:r>
                  <w:r>
                    <w:rPr>
                      <w:rFonts w:ascii="Arial" w:hAnsi="Arial" w:cs="Arial"/>
                      <w:color w:val="1F497D"/>
                      <w:sz w:val="20"/>
                      <w:szCs w:val="20"/>
                    </w:rPr>
                    <w:t>Để thuận lợi và an toàn vệ sinh cho quý khách đặc biệt khi bay đường dài, Quý khách được yêu cầu mang thêm khẩu trang và nước rửa tay khô (tuân theo quy định được phép tối đa 100m hay quy định về chất long chứa cồn) cho mình sử dụng. Xin nhớ tôn trọng khoảng cách riêng tư cá nhân của các Hành khách khác, giữ dãn cách xã hội khi cần, và tuân thủ biện pháp an toàn và bảo vệ sức khỏe ở khu vực trước khi bay và khi đến</w:t>
                  </w:r>
                  <w:r>
                    <w:rPr>
                      <w:rFonts w:ascii="Arial" w:hAnsi="Arial" w:cs="Arial"/>
                      <w:color w:val="333333"/>
                      <w:sz w:val="20"/>
                      <w:szCs w:val="20"/>
                    </w:rPr>
                    <w:t>.</w:t>
                  </w:r>
                </w:p>
                <w:p w:rsidR="00074882" w:rsidRDefault="00074882">
                  <w:pPr>
                    <w:jc w:val="both"/>
                    <w:rPr>
                      <w:rFonts w:ascii="Arial" w:hAnsi="Arial" w:cs="Arial"/>
                      <w:color w:val="333333"/>
                      <w:sz w:val="20"/>
                      <w:szCs w:val="20"/>
                    </w:rPr>
                  </w:pPr>
                  <w:r>
                    <w:rPr>
                      <w:rFonts w:ascii="Arial" w:hAnsi="Arial" w:cs="Arial"/>
                      <w:color w:val="333333"/>
                      <w:sz w:val="20"/>
                      <w:szCs w:val="20"/>
                    </w:rPr>
                    <w:br/>
                  </w:r>
                  <w:r>
                    <w:rPr>
                      <w:rFonts w:ascii="Arial" w:hAnsi="Arial" w:cs="Arial"/>
                      <w:color w:val="1F497D"/>
                      <w:sz w:val="20"/>
                      <w:szCs w:val="20"/>
                    </w:rPr>
                    <w:t>Cùng nhau chúng ta góp phần xây dựng môi trường du lịch an toàn cho bản thân và những người xung quanh.</w:t>
                  </w:r>
                  <w:r>
                    <w:rPr>
                      <w:rFonts w:ascii="Arial" w:hAnsi="Arial" w:cs="Arial"/>
                      <w:color w:val="333333"/>
                      <w:sz w:val="20"/>
                      <w:szCs w:val="20"/>
                    </w:rPr>
                    <w:t xml:space="preserve"> </w:t>
                  </w:r>
                </w:p>
              </w:tc>
            </w:tr>
          </w:tbl>
          <w:p w:rsidR="00074882" w:rsidRDefault="00074882">
            <w:pPr>
              <w:rPr>
                <w:rFonts w:eastAsia="Times New Roman"/>
                <w:sz w:val="20"/>
                <w:szCs w:val="20"/>
              </w:rPr>
            </w:pPr>
          </w:p>
        </w:tc>
      </w:tr>
    </w:tbl>
    <w:p w:rsidR="00F62D6B" w:rsidRDefault="00F62D6B"/>
    <w:sectPr w:rsidR="00F62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AC2C64"/>
    <w:multiLevelType w:val="multilevel"/>
    <w:tmpl w:val="5C0C8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82"/>
    <w:rsid w:val="00074882"/>
    <w:rsid w:val="00F62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5CF8F-5161-4DAA-937F-BCDC37BFC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88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33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2020-08-24T06:58:00Z</dcterms:created>
  <dcterms:modified xsi:type="dcterms:W3CDTF">2020-08-24T06:59:00Z</dcterms:modified>
</cp:coreProperties>
</file>